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22" w:rsidRPr="004B79F0" w:rsidRDefault="00997422" w:rsidP="00997422">
      <w:pPr>
        <w:pStyle w:val="a3"/>
        <w:jc w:val="center"/>
        <w:rPr>
          <w:rFonts w:ascii="Bookman Old Style" w:hAnsi="Bookman Old Style"/>
          <w:b/>
          <w:sz w:val="36"/>
          <w:szCs w:val="36"/>
          <w:lang w:val="uk-UA"/>
        </w:rPr>
      </w:pPr>
      <w:r w:rsidRPr="004B79F0">
        <w:rPr>
          <w:rFonts w:ascii="Bookman Old Style" w:hAnsi="Bookman Old Style"/>
          <w:b/>
          <w:sz w:val="36"/>
          <w:szCs w:val="36"/>
          <w:lang w:val="uk-UA"/>
        </w:rPr>
        <w:pict/>
      </w:r>
      <w:r w:rsidRPr="004B79F0">
        <w:rPr>
          <w:rFonts w:ascii="Bookman Old Style" w:hAnsi="Bookman Old Style"/>
          <w:b/>
          <w:sz w:val="36"/>
          <w:szCs w:val="36"/>
          <w:lang w:val="uk-UA"/>
        </w:rPr>
        <w:pict/>
      </w:r>
      <w:r w:rsidRPr="004B79F0">
        <w:rPr>
          <w:rFonts w:ascii="Bookman Old Style" w:hAnsi="Bookman Old Style"/>
          <w:b/>
          <w:sz w:val="36"/>
          <w:szCs w:val="36"/>
          <w:lang w:val="uk-UA"/>
        </w:rPr>
        <w:pict/>
      </w:r>
      <w:r w:rsidRPr="004B79F0">
        <w:rPr>
          <w:rFonts w:ascii="Bookman Old Style" w:hAnsi="Bookman Old Style"/>
          <w:b/>
          <w:sz w:val="36"/>
          <w:szCs w:val="36"/>
          <w:lang w:val="uk-UA"/>
        </w:rPr>
        <w:t>Розвиток мови дитини</w:t>
      </w:r>
    </w:p>
    <w:p w:rsidR="00997422" w:rsidRPr="004B79F0" w:rsidRDefault="00997422" w:rsidP="00997422">
      <w:pPr>
        <w:pStyle w:val="a3"/>
        <w:jc w:val="center"/>
        <w:rPr>
          <w:rFonts w:ascii="Bookman Old Style" w:hAnsi="Bookman Old Style"/>
          <w:sz w:val="36"/>
          <w:szCs w:val="36"/>
          <w:lang w:val="uk-UA"/>
        </w:rPr>
      </w:pPr>
      <w:r w:rsidRPr="004B79F0">
        <w:rPr>
          <w:rFonts w:ascii="Bookman Old Style" w:hAnsi="Bookman Old Style"/>
          <w:sz w:val="36"/>
          <w:szCs w:val="36"/>
          <w:lang w:val="uk-UA"/>
        </w:rPr>
        <w:t>(консультація для батьків)</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i/>
          <w:iCs/>
          <w:sz w:val="24"/>
          <w:szCs w:val="24"/>
          <w:lang w:val="uk-UA"/>
        </w:rPr>
        <w:t xml:space="preserve">     </w:t>
      </w:r>
      <w:r w:rsidRPr="004B79F0">
        <w:rPr>
          <w:rFonts w:ascii="Bookman Old Style" w:hAnsi="Bookman Old Style" w:cs="Arial"/>
          <w:i/>
          <w:iCs/>
          <w:lang w:val="uk-UA"/>
        </w:rPr>
        <w:t>Чи замислювалися ви коли-небудь, яку величезну роботу виконує мозок вашого малюка в перші кілька років його життя. За цей час дитина засвоює рідну мову, а в двомовному середовищі - навіть дві. Як показує досвід, діти, які з певних причин не отримали в цьому віці необхідного мовного розвитку, пізніше з великими труднощами надолужують втрачене, вони відстають від ровесників не лише з розвитку мови, але й щодо мислення, емоцій та почуттів.</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Розвиток мови дитини можна умовно розділити на дві частини: розуміння мови дорослих та власна активна мова. Чим більший запас слів пасивної мови малюка, тобто тих, які він розуміє, тим швидше почне їх вимовляти сам.</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Усе починається з розуміння окремих слів. Чи знаєте ви, що спочатку ваша дитина сприймає не зміст слів, а лише інтонації.</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Дитина розуміє, коли до неї звертаються дорослі, з другої половини першого року життя. Вже в 9-10 місяців вона усвідомлює багато слів і виконує певні дії на прохання батьків: подає іграшку, кидає м'ячик, показує певні предмети чи знайомих людей. Чим більше слів розуміє дитина, тим швидше буде поповнюватися її активний словник. Якщо у віці близько року маля активно використовує до десятка слів, то до кінця другого року життя воно застосовує вже майже триста слів, а до трирічного віку їх кількість сягає півтори тисячі. В цей час дитина практично вже може говорити та розуміти мову майже на тому ж рівні, що й дорослі.</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Часто до трьох років те, що каже малюк, здатні "розшифрувати" лише близькі люди. Це відбувається тому, що його мова має ситуативний характер. Нерідко діти можуть розуміти багато слів, але активно використовують лише 10-15 найнеобхідніших, усе інше маля пояснює за допомогою міміки, жестів тощо. Це відбувається тому, що батьки створюють для дитини такі умови, в яких їй достатньо сказати "дай" і вказати на бажану річ, щоб її відразу отримати. Отже, в маляти немає потреби говорити більше. Така ситуація є логічною, коли дитині 9-10 місяців, але у два роки це примушує замислитися. Хоча варто поспостерігати за малюком протягом дня.</w:t>
      </w:r>
    </w:p>
    <w:p w:rsidR="00997422" w:rsidRPr="004B79F0" w:rsidRDefault="00997422" w:rsidP="00997422">
      <w:pPr>
        <w:pStyle w:val="a3"/>
        <w:jc w:val="center"/>
        <w:rPr>
          <w:rFonts w:ascii="Bookman Old Style" w:hAnsi="Bookman Old Style" w:cs="Arial"/>
          <w:lang w:val="uk-UA"/>
        </w:rPr>
      </w:pPr>
      <w:r w:rsidRPr="004B79F0">
        <w:rPr>
          <w:rFonts w:ascii="Bookman Old Style" w:hAnsi="Bookman Old Style" w:cs="Arial"/>
          <w:b/>
          <w:bCs/>
          <w:lang w:val="uk-UA"/>
        </w:rPr>
        <w:t>Запорука успішного розвитку мови</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Розвиток мови відбуватиметься інтенсивно, якщо створити для малюка необхідні умови, які йому сприятимуть. Найкращий прийом - зробити вигляд, що не розумієте, чого просить дитина. Звичайно, ви добре знаєте, які бажання намагаються продемонструвати син чи донька, але не поспішайте проявляти своє розуміння. Перепитайте, чого саме хоче дитя, виконайте не те, про що воно говорить. Це примусить його активізувати власні мовні можливості, почуваючи себе кмітливішим, ніж мама. Таке заохочення дозволить дитині швидше оволодіти ситуативною мовою, котра відіграє величезне значення у процесі спілкування батьків та дітей.</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У дитини закладений природний інтерес до людської мови та бажання слухати інших. Для того, щоб розуміння мови розвивалося ефективно, необхідно створити певні умови, що сприятимуть цьому процесу. Перш за все, дитина повинна постійно чути мову дорослих, і ця мова має також бути адресована малюку. Він повинен розуміти, що це не просто шумовий фон чи звуки, які нічого не означають. Коли ви звертаєтеся до дитини, то на початках супроводжуєте словами власні дії: "Зараз ми скинемо черевички. А тепер одягнемо сорочечку. Давай будемо пити водичку. Ти хочеш узяти цю іграшку? Зараз мама принесе її тобі". Причому, важливо, щоб батьки розуміли, що маля багато інформації отримує не із самих слів, а й із міміки та жестів, які супроводжують ці слова, а також з інтонацій, якими це говориться.</w:t>
      </w:r>
    </w:p>
    <w:p w:rsidR="00997422" w:rsidRPr="004B79F0" w:rsidRDefault="00997422" w:rsidP="00997422">
      <w:pPr>
        <w:pStyle w:val="a3"/>
        <w:jc w:val="center"/>
        <w:rPr>
          <w:rFonts w:ascii="Bookman Old Style" w:hAnsi="Bookman Old Style" w:cs="Arial"/>
          <w:lang w:val="uk-UA"/>
        </w:rPr>
      </w:pPr>
      <w:r w:rsidRPr="004B79F0">
        <w:rPr>
          <w:rFonts w:ascii="Bookman Old Style" w:hAnsi="Bookman Old Style" w:cs="Arial"/>
          <w:b/>
          <w:bCs/>
          <w:lang w:val="uk-UA"/>
        </w:rPr>
        <w:t>Малюк - чомучка</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Дитина надзвичайно швидко навчається у період від року до трьох. Швидко зростає кількість слів, які вона розуміє, тобто, так званий, пасивний словник. Маля багато розуміє, але поки що не говорить саме. Найпершими словами, які починає розуміти малюк, є назви речей, що його оточують, імена дорослих, назви іграшок, зображень предметів, одягу та частин тіла й обличчя. До двох років дитина знає майже всі слова, які стосуються оточуючих речей, що говорить їй дорослий. Активно знайомлячись із навколишнім світом, у два роки ваш малюк має уявлення про призначення речей домашнього вжитку та особистої гігієни, правильно їх використовує. Відкриваючи для себе нові предмети, діти, перш за все, намагаються визначити їх функції, тому запитання "Що це?", "Як це називається?" надовго оселиться тепер у вашому домі. І в батьків повинно вистачити терпіння для того, щоб не </w:t>
      </w:r>
      <w:r w:rsidRPr="004B79F0">
        <w:rPr>
          <w:rFonts w:ascii="Bookman Old Style" w:hAnsi="Bookman Old Style" w:cs="Arial"/>
          <w:lang w:val="uk-UA"/>
        </w:rPr>
        <w:lastRenderedPageBreak/>
        <w:t>лише називати предмет, який зацікавив дитину, але й аби розповісти, для чого він потрібен. На третьому році життя в лексиконі малюка з'явиться нове запитання: "Для чого?", "Чому?", яке вказує уже на достатньо високий рівень розвитку не лише його мови, але й мислення. Адже він вимагає пояснень причинно-наслідкових зв'язків явищ. Наші "дорослі" пояснення не завжди зрозумілі для дитини, але приносять їй задоволення.</w:t>
      </w:r>
    </w:p>
    <w:p w:rsidR="00997422" w:rsidRPr="004B79F0" w:rsidRDefault="00997422" w:rsidP="00997422">
      <w:pPr>
        <w:pStyle w:val="a3"/>
        <w:jc w:val="center"/>
        <w:rPr>
          <w:rFonts w:ascii="Bookman Old Style" w:hAnsi="Bookman Old Style" w:cs="Arial"/>
          <w:lang w:val="uk-UA"/>
        </w:rPr>
      </w:pPr>
      <w:r w:rsidRPr="004B79F0">
        <w:rPr>
          <w:rFonts w:ascii="Bookman Old Style" w:hAnsi="Bookman Old Style" w:cs="Arial"/>
          <w:b/>
          <w:bCs/>
          <w:lang w:val="uk-UA"/>
        </w:rPr>
        <w:t>Особливості дитячих "діалогів"</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Незважаючи на всі успіхи малюка в розвитку мови, не варто думати, що він уже розуміє абсолютно все сказане вами. Дитяче мислення розвинене ще недостатньо для того, аби сприйняти те, що ви сказали, на зразок складних фраз, абстрактних висловлювань. Досвіду малюка ще не вистачає для того, аби правильно сприйняти ваші слова про те, що щось може бути небезпечним, розмірковувати про складні моральні категорії на зразок добра і зла. Тому не варто вимагати від дитини розуміння того, до чого вона поки ще "не доросла", не варто гніватися на власне чадо, яке не має терпіння вислуховувати, а тим більше дотримуватися ваших довгих повчань чи абстрактних міркувань. Усьому свій час. А наразі ваш малюк просто не здатний зрозуміти, про що йдеться.</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В міру того, як дитина навчається розуміти звернену до неї мову, простішим стає спілкування з нею. Тепер вона радісно починає виконувати прохання дорослих, отримуючи особливу насолоду від того, що зрозуміла, чого від неї хочуть, і змогла усе правильно зробити. А це - перший крок до засвоєння правильних дій із предметами. Тепер речі, які оточують малюка від народження, окрім назви, отримують ще й специфічні функції, ті, які є звичними для дорослих, але абсолютно незнайомі для малюка.</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Після того, як дитина уже має певний словниковий запас, в її мові почнуть з'являтися фрази із двох-трьох слів. Звичайно, важко очікувати, що вони будуть граматично правильними. Але тут надзвичайно важливо, аби малюк чув зразки правильної побудови фраз та вимови слів. Не зловживайте використанням "дитячої" мови. Ви можете порадіти в душі лінгвістичним відкриттям сина чи доньки, але самі намагайтеся говорити правильно, адже вживання дитячої манери розмови призупинить формування розуміння граматичної структури мови та правильної вимови слів. Це наче почати вивчати іноземну мову без належного розуміння граматики та уміння вимовляти слова. Пізніше доведеться перевчатися. То ж, не варто робити "ведмежу послугу" своїй дитині. Але не шарпайте маля щоразу, коли воно говорить неправильно. Цим ви можете "відбити" бажання розмовляти взагалі. Якщо малюк помилився, ви можете, наче для себе, повторити його фразу, але з правильним уживанням слів та граматичних структур. Пам'ятайте, що на цьому етапі найважливіше завдання для вас - заохотити дитину до спілкування з вами за допомогою мови. А помилки, які зараз є, свого часу неодмінно виправляться.</w:t>
      </w:r>
    </w:p>
    <w:p w:rsidR="00997422" w:rsidRPr="004B79F0" w:rsidRDefault="00997422" w:rsidP="00997422">
      <w:pPr>
        <w:pStyle w:val="a3"/>
        <w:jc w:val="center"/>
        <w:rPr>
          <w:rFonts w:ascii="Bookman Old Style" w:hAnsi="Bookman Old Style" w:cs="Arial"/>
          <w:lang w:val="uk-UA"/>
        </w:rPr>
      </w:pPr>
      <w:r w:rsidRPr="004B79F0">
        <w:rPr>
          <w:rFonts w:ascii="Bookman Old Style" w:hAnsi="Bookman Old Style" w:cs="Arial"/>
          <w:b/>
          <w:bCs/>
          <w:lang w:val="uk-UA"/>
        </w:rPr>
        <w:t>Дитина і мовна багатогранність</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Діти отримують величезну насолоду від нового вміння - спілкуватися з людьми за допомогою мови. Вони захоплено повторюють усі нові слова, які чують, із задоволенням задають запитання, часто багато разів поспіль одні й ті самі. Бажання малюка спілкуватися часто переважає його надбання у цій сфері. Інакше кажучи, він прагне сказати більше, ніж поки що може: йому не завжди вистачає слів, аби висловити власну думку, маля не встигає швидко сформулювати потрібне речення тощо. Тому буває, коли дитина затинається, робить великі паузи. Це з часом минеться, і не варто звертати на такі моменти надмірну увагу, інакше дитя почне соромитися, і тоді вже точно проблеми можуть залишитися надовго.</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У віці 2-3 років дитина поступово вчиться розуміти мову як вказівку, інструкцію, але з часом ви помітите, з якою увагою прислухатиметься ваш малюк до розповідей, незалежно від того, про що йтиметься. Ваш непосидько з однаковим інтересом вислуховуватиме не лише казочки, які ви йому читаєте або розповідаєте, не лише мультики по телевізору, але й ваші телефонні розмови з подругами або ж усі підряд телевізійні передачі. Дитина як губка вбирає в себе нові слова, використовуючи їх часом "у тему", а буває і ні. Іноді дитя буде вас тішити "перлами", принесеними із вулиці або почутими під час розмов, що призначалися зовсім не для його вух. Зараз ваш малюк сприймає і запам'ятовує абсолютно усі слова, навіть якщо не розуміє їх змісту. Йому приносить особливе задоволення повторення нових для себе звуків, словосполучень, слів. Іноді вже на другому році життя малюк може супроводжувати власні ігри розмовами із самим собою, не призначеними нікому, окрім себе. З часом ці бесіди будуть вестися подумки.</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На завершення, кілька слів про те, що батьки можуть зробити для того, аби уміння спілкуватися за допомогою слів у вашого малюка розвивалося й приносило задоволення і вам, і йому.</w:t>
      </w:r>
    </w:p>
    <w:p w:rsidR="00997422" w:rsidRPr="004B79F0" w:rsidRDefault="00997422" w:rsidP="00997422">
      <w:pPr>
        <w:pStyle w:val="a3"/>
        <w:jc w:val="center"/>
        <w:rPr>
          <w:rFonts w:ascii="Bookman Old Style" w:hAnsi="Bookman Old Style" w:cs="Arial"/>
          <w:lang w:val="uk-UA"/>
        </w:rPr>
      </w:pPr>
      <w:r w:rsidRPr="004B79F0">
        <w:rPr>
          <w:rFonts w:ascii="Bookman Old Style" w:hAnsi="Bookman Old Style" w:cs="Arial"/>
          <w:b/>
          <w:bCs/>
          <w:lang w:val="uk-UA"/>
        </w:rPr>
        <w:lastRenderedPageBreak/>
        <w:t>Корисні поради</w:t>
      </w:r>
    </w:p>
    <w:p w:rsidR="00997422" w:rsidRPr="004B79F0" w:rsidRDefault="00997422" w:rsidP="00997422">
      <w:pPr>
        <w:pStyle w:val="a3"/>
        <w:numPr>
          <w:ilvl w:val="0"/>
          <w:numId w:val="2"/>
        </w:numPr>
        <w:jc w:val="both"/>
        <w:rPr>
          <w:rFonts w:ascii="Bookman Old Style" w:hAnsi="Bookman Old Style" w:cs="Arial"/>
          <w:lang w:val="uk-UA"/>
        </w:rPr>
      </w:pPr>
      <w:r w:rsidRPr="004B79F0">
        <w:rPr>
          <w:rFonts w:ascii="Bookman Old Style" w:hAnsi="Bookman Old Style" w:cs="Arial"/>
          <w:lang w:val="uk-UA"/>
        </w:rPr>
        <w:t xml:space="preserve">Розмовляйте з малюком якомога більше. Ваша мова повинна бути граматично правильною, вимовляйте всі слова так, як потрібно, бо вживання "дитячої" мови зашкодить формуванню "нормальної" мови дитини. </w:t>
      </w:r>
    </w:p>
    <w:p w:rsidR="00997422" w:rsidRPr="004B79F0" w:rsidRDefault="00997422" w:rsidP="00997422">
      <w:pPr>
        <w:pStyle w:val="a3"/>
        <w:numPr>
          <w:ilvl w:val="0"/>
          <w:numId w:val="2"/>
        </w:numPr>
        <w:jc w:val="both"/>
        <w:rPr>
          <w:rFonts w:ascii="Bookman Old Style" w:hAnsi="Bookman Old Style" w:cs="Arial"/>
          <w:lang w:val="uk-UA"/>
        </w:rPr>
      </w:pPr>
      <w:r w:rsidRPr="004B79F0">
        <w:rPr>
          <w:rFonts w:ascii="Bookman Old Style" w:hAnsi="Bookman Old Style" w:cs="Arial"/>
          <w:lang w:val="uk-UA"/>
        </w:rPr>
        <w:t xml:space="preserve">Будьте уважні до того, що намагається сказати вам малюк. Вислуховуйте його та давайте відповіді на усі запитання. Це - запорука успішного подальшого розвитку не лише уміння розмовляти, але й мислити, а також прагнення пізнавати світ. </w:t>
      </w:r>
    </w:p>
    <w:p w:rsidR="00997422" w:rsidRPr="004B79F0" w:rsidRDefault="00997422" w:rsidP="00997422">
      <w:pPr>
        <w:pStyle w:val="a3"/>
        <w:numPr>
          <w:ilvl w:val="0"/>
          <w:numId w:val="2"/>
        </w:numPr>
        <w:jc w:val="both"/>
        <w:rPr>
          <w:rFonts w:ascii="Bookman Old Style" w:hAnsi="Bookman Old Style" w:cs="Arial"/>
          <w:lang w:val="uk-UA"/>
        </w:rPr>
      </w:pPr>
      <w:r w:rsidRPr="004B79F0">
        <w:rPr>
          <w:rFonts w:ascii="Bookman Old Style" w:hAnsi="Bookman Old Style" w:cs="Arial"/>
          <w:lang w:val="uk-UA"/>
        </w:rPr>
        <w:t xml:space="preserve">Якщо дитина помиляється, коли говорить, ставтеся до цього поблажливо. Помилки - це необхідний етап розвитку мови, а ваші критичні зауваження можуть вплинути так, що маля, боячись помилитися, повільніше розвиватиметься. </w:t>
      </w:r>
    </w:p>
    <w:p w:rsidR="00997422" w:rsidRPr="004B79F0" w:rsidRDefault="00997422" w:rsidP="00997422">
      <w:pPr>
        <w:pStyle w:val="a3"/>
        <w:numPr>
          <w:ilvl w:val="0"/>
          <w:numId w:val="2"/>
        </w:numPr>
        <w:jc w:val="both"/>
        <w:rPr>
          <w:rFonts w:ascii="Bookman Old Style" w:hAnsi="Bookman Old Style" w:cs="Arial"/>
          <w:lang w:val="uk-UA"/>
        </w:rPr>
      </w:pPr>
      <w:r w:rsidRPr="004B79F0">
        <w:rPr>
          <w:rFonts w:ascii="Bookman Old Style" w:hAnsi="Bookman Old Style" w:cs="Arial"/>
          <w:lang w:val="uk-UA"/>
        </w:rPr>
        <w:t xml:space="preserve">Розвивайте уміння малюка слухати та бути уважним. Грайте з ним в ігри, які сприяють розвитку уміння слухати та чути: учіть його слухати навколишні звуки та розрізняти їх: "Ось чуєш, їде машина, а це гудить пилосос, а що це? Так, правильно, це йде будильник." Нехай малюк вчиться самостійно розрізняти звуки, відгадувати, що як звучить, а що не звучить. </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Часто діти вміють прекрасно отримувати усе бажане зовсім без допомоги слів. Їм буває достатньо вказати пальчиком на омріяний предмет і вимовити магічні слова: "Дай", як їх бажання відразу здійснюється. Але такий стан справ не може задовольнити потреб малюка в розвитку мови як засобу спілкування з іншими людьми. Розуміти його будете лише ви та найближчі люди. Тому привчайте дитину до того, щоб вона якомога повніше висловлювала свої бажання, говорила нові слова, речення, фрази. </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Учіть дитя невеликим віршикам, казочкам, адже, запам'ятовуючи їх та повторюючи, він вивчає нові для себе слова, тренує пам'ять і увагу. </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Вчіть малюка будувати зв'язні розповіді про те, що його оточує, описувати малюнки в книжечках. Це сформує таке вміння як контекстна мова, тобто здатність уявити собі події, що мають відбутися, зуміти знайти форму для розповіді про них та висловлення. Для цього, розглядаючи книжечку, задавайте маляті запитання: хто це (собачка), яка собачка (біла, пухнаста, кумедна), що вона робить (гризе кісточку) тощо. А тоді, підсумовуючи, складіть коротеньку розповідь за малюнком: це маленька пухнаста собачка, вона має кісточку і гризе її. За деякий час ваша дитина здатна буде уже сама придумати аналогічну історію, описуючи малюнок, власні іграшки, події, що відбувалися з нею впродовж дня. </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Постійно вводьте нові слова, які зображають предмети навколишнього світу, явища та події. Обов'язково пояснюйте значення нових слів, що зустрічаються у мові, в оповіданнях чи віршиках, які ви читаєте. А ще можете</w:t>
      </w:r>
      <w:r w:rsidR="004B79F0" w:rsidRPr="004B79F0">
        <w:rPr>
          <w:rFonts w:ascii="Bookman Old Style" w:hAnsi="Bookman Old Style" w:cs="Arial"/>
          <w:lang w:val="uk-UA"/>
        </w:rPr>
        <w:t xml:space="preserve"> погратися у «</w:t>
      </w:r>
      <w:r w:rsidRPr="004B79F0">
        <w:rPr>
          <w:rFonts w:ascii="Bookman Old Style" w:hAnsi="Bookman Old Style" w:cs="Arial"/>
          <w:lang w:val="uk-UA"/>
        </w:rPr>
        <w:t>відгадайку</w:t>
      </w:r>
      <w:r w:rsidR="004B79F0" w:rsidRPr="004B79F0">
        <w:rPr>
          <w:rFonts w:ascii="Bookman Old Style" w:hAnsi="Bookman Old Style" w:cs="Arial"/>
          <w:lang w:val="uk-UA"/>
        </w:rPr>
        <w:t>»</w:t>
      </w:r>
      <w:r w:rsidRPr="004B79F0">
        <w:rPr>
          <w:rFonts w:ascii="Bookman Old Style" w:hAnsi="Bookman Old Style" w:cs="Arial"/>
          <w:lang w:val="uk-UA"/>
        </w:rPr>
        <w:t xml:space="preserve">: нехай малюк сам спробує зрозуміти, що означає нове слово. Це буде доступним дитині на третьому році життя. </w:t>
      </w: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lang w:val="uk-UA"/>
        </w:rPr>
        <w:t xml:space="preserve">      Засвоюючи мову, дитя починає використовувати її не лише для спілкування з іншими людьми, але й для того, щоб планувати власну діяльність. У нього поступово формується так звана мова "для себе". Одного разу ви помітите, що дитина супроводжує власні ігри незрозумілим бурмотанням, словами, які не звернені ні до кого особисто. 3 часом вона не просто коментуватиме, що робить, але й плануватиме словесно свої майбутні дії. Ви допоможете малюку, якщо навчите його розповідати про те, що він планує робити спочатку вам. Запитуйте щоразу: "Що ти хочеш робити? Куди покладеш цю іграшку? Хто буде кататися на машині спочатку: лялька чи ведмедик?" Такі розповіді допоможуть дитині швидше навчитися планувати власні дії, сприятимуть розвитку мислення та внутрішньої мови. </w:t>
      </w:r>
    </w:p>
    <w:p w:rsidR="00997422" w:rsidRPr="004B79F0" w:rsidRDefault="00997422" w:rsidP="00997422">
      <w:pPr>
        <w:pStyle w:val="a3"/>
        <w:jc w:val="both"/>
        <w:rPr>
          <w:rFonts w:ascii="Bookman Old Style" w:hAnsi="Bookman Old Style" w:cs="Arial"/>
          <w:lang w:val="uk-UA"/>
        </w:rPr>
      </w:pPr>
    </w:p>
    <w:p w:rsidR="00997422" w:rsidRPr="004B79F0" w:rsidRDefault="00997422" w:rsidP="00997422">
      <w:pPr>
        <w:pStyle w:val="a3"/>
        <w:jc w:val="both"/>
        <w:rPr>
          <w:rFonts w:ascii="Bookman Old Style" w:hAnsi="Bookman Old Style" w:cs="Arial"/>
          <w:lang w:val="uk-UA"/>
        </w:rPr>
      </w:pPr>
      <w:r w:rsidRPr="004B79F0">
        <w:rPr>
          <w:rFonts w:ascii="Bookman Old Style" w:hAnsi="Bookman Old Style" w:cs="Arial"/>
          <w:i/>
          <w:iCs/>
          <w:lang w:val="uk-UA"/>
        </w:rPr>
        <w:t xml:space="preserve">      Якщо ви приділите розвитку мови дитини достатньо часу, сил та уваги, то з часом ваш малюк обов'язково порадує вас чудовою вимовою, умінням гарно розмовляти, правильно будувати речення, в нього виробиться природне чуття мови, любов до слова - писаного чи сказаного. Приємного вам спілкування.</w:t>
      </w:r>
    </w:p>
    <w:p w:rsidR="00241CEA" w:rsidRPr="004B79F0" w:rsidRDefault="00241CEA">
      <w:pPr>
        <w:rPr>
          <w:color w:val="404040" w:themeColor="text1" w:themeTint="BF"/>
          <w:lang w:val="uk-UA"/>
        </w:rPr>
      </w:pPr>
    </w:p>
    <w:sectPr w:rsidR="00241CEA" w:rsidRPr="004B79F0" w:rsidSect="0099742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7261F"/>
    <w:multiLevelType w:val="multilevel"/>
    <w:tmpl w:val="7CEC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B3128F"/>
    <w:multiLevelType w:val="hybridMultilevel"/>
    <w:tmpl w:val="7826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characterSpacingControl w:val="doNotCompress"/>
  <w:compat>
    <w:useFELayout/>
  </w:compat>
  <w:rsids>
    <w:rsidRoot w:val="00997422"/>
    <w:rsid w:val="00241CEA"/>
    <w:rsid w:val="004B79F0"/>
    <w:rsid w:val="00997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rsid w:val="00997422"/>
    <w:pPr>
      <w:spacing w:before="100" w:beforeAutospacing="1" w:after="100" w:afterAutospacing="1" w:line="240" w:lineRule="auto"/>
    </w:pPr>
    <w:rPr>
      <w:rFonts w:ascii="Arial" w:eastAsia="Times New Roman" w:hAnsi="Arial" w:cs="Arial"/>
      <w:b/>
      <w:bCs/>
      <w:color w:val="444477"/>
      <w:sz w:val="24"/>
      <w:szCs w:val="24"/>
    </w:rPr>
  </w:style>
  <w:style w:type="paragraph" w:styleId="a3">
    <w:name w:val="No Spacing"/>
    <w:uiPriority w:val="1"/>
    <w:qFormat/>
    <w:rsid w:val="009974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1938</Words>
  <Characters>11048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cp:revision>
  <cp:lastPrinted>2009-10-14T05:16:00Z</cp:lastPrinted>
  <dcterms:created xsi:type="dcterms:W3CDTF">2009-10-14T05:02:00Z</dcterms:created>
  <dcterms:modified xsi:type="dcterms:W3CDTF">2009-10-14T05:18:00Z</dcterms:modified>
</cp:coreProperties>
</file>